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center"/>
        <w:tabs>
          <w:tab w:val="left" w:pos="0"/>
          <w:tab w:val="left" w:pos="1418"/>
        </w:tabs>
        <w:spacing w:after="0"/>
        <w:rPr>
          <w:rFonts w:ascii="Times New Roman" w:cs="Times New Roman" w:hAnsi="Times New Roman"/>
        </w:rPr>
      </w:pPr>
    </w:p>
    <w:p>
      <w:pPr>
        <w:jc w:val="center"/>
        <w:tabs>
          <w:tab w:val="left" w:pos="0"/>
          <w:tab w:val="left" w:pos="1418"/>
        </w:tabs>
        <w:spacing w:after="0"/>
        <w:rPr>
          <w:rFonts w:ascii="Times New Roman" w:cs="Times New Roman" w:hAnsi="Times New Roman"/>
        </w:rPr>
      </w:pPr>
    </w:p>
    <w:p>
      <w:pPr>
        <w:jc w:val="center"/>
        <w:ind w:right="283"/>
        <w:rPr>
          <w:b w:val="1"/>
          <w:rFonts w:ascii="Times New Roman" w:cs="Times New Roman" w:hAnsi="Times New Roman"/>
        </w:rPr>
      </w:pPr>
      <w:r>
        <w:rPr>
          <w:b w:val="1"/>
          <w:rFonts w:ascii="Times New Roman" w:cs="Times New Roman" w:hAnsi="Times New Roman"/>
          <w:lang w:bidi="ar-sa"/>
        </w:rPr>
        <w:t>Раздел 1. Пояснительная записка</w:t>
      </w: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 xml:space="preserve">           Рабочая программа по математике для 6 класса составлена на основе федерального государственного общеобразовательного стандарта, примерной авторской программы основного общего образования Г.В. Дорофеева, И.Ф. Шарыгина. Математика 5-6 класс/ Программы для общеобразовательных учреждений. Математика 5-6 класс. М. Просвещение, 2015г.</w:t>
      </w: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 xml:space="preserve">        Рабочая программа ориентирована на использование следующего учебно-методического комплекта (УМК): </w:t>
      </w: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1. «Математика 6 » Учебник для 6 класса общеобразовательных организаций  /Г.В. Дорофеев, С.Б. Суворова, Е.А. Бунимович и др; под ред. Г.В. Дорофеева, И.Ф. Шарыгина.-М.: Просвещение, 2015г.</w:t>
      </w: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2. Рабочая тетрадь для 6 класса общеобразовательных учреждений /Г.В.Дорофеев, Л.В.Кузнецова и др. –  М.: Просвещение, 2015г.</w:t>
      </w: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3. Математика. Дидактические материалы для 6 класса общеобразовательных учреждений /Г.В. Дорофеев, Л.В. Кузнецова, С.С. Минаева – М: Просвещение, 2015г.</w:t>
      </w: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4. Математика 5-6 кл. Контрольные работы. К учебному комплекту под редакцией Г.В. Дорофева, И.Ф. Шарыгина. Методическое пособие. –  М.: Просвещение, 2013г.</w:t>
      </w:r>
    </w:p>
    <w:p>
      <w:pPr>
        <w:pStyle w:val="a3"/>
        <w:jc w:val="both"/>
        <w:spacing w:after="0"/>
        <w:ind w:left="0" w:right="283"/>
        <w:rPr>
          <w:i w:val="1"/>
          <w:rFonts w:ascii="Times New Roman" w:cs="Times New Roman" w:hAnsi="Times New Roman"/>
        </w:rPr>
      </w:pP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 xml:space="preserve">      Основная </w:t>
      </w:r>
      <w:r>
        <w:rPr>
          <w:b w:val="1"/>
          <w:rFonts w:ascii="Times New Roman" w:cs="Times New Roman" w:hAnsi="Times New Roman"/>
          <w:lang w:bidi="ar-sa"/>
        </w:rPr>
        <w:t>цель</w:t>
      </w:r>
      <w:r>
        <w:rPr>
          <w:rFonts w:ascii="Times New Roman" w:cs="Times New Roman" w:hAnsi="Times New Roman"/>
          <w:lang w:bidi="ar-sa"/>
        </w:rPr>
        <w:t xml:space="preserve"> курса:</w:t>
      </w: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ab/>
        <w:t>-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ab/>
        <w:t>- подготовка учащихся к изучению  курсов алгебры и геометрии;</w:t>
      </w: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ab/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ab/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ab/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ab/>
        <w:t>- воспитание культуры личности, отношения к математике как к части общечеловеческой культуры, играющей особую роль в общественном  развитии;</w:t>
      </w: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ab/>
        <w:t>- формирование умения пользоваться алгоритмами;</w:t>
      </w:r>
    </w:p>
    <w:p>
      <w:pPr>
        <w:jc w:val="both"/>
        <w:spacing w:after="120"/>
        <w:ind w:right="283"/>
        <w:rPr>
          <w:rFonts w:ascii="Times New Roman" w:cs="Times New Roman" w:hAnsi="Times New Roman"/>
        </w:rPr>
      </w:pPr>
    </w:p>
    <w:p>
      <w:pPr>
        <w:jc w:val="both"/>
        <w:spacing w:after="120"/>
        <w:ind w:right="283"/>
        <w:rPr>
          <w:rFonts w:ascii="Times New Roman" w:cs="Times New Roman" w:hAnsi="Times New Roman"/>
        </w:rPr>
      </w:pP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b w:val="1"/>
          <w:rFonts w:ascii="Times New Roman" w:cs="Times New Roman" w:hAnsi="Times New Roman"/>
          <w:lang w:bidi="ar-sa"/>
        </w:rPr>
        <w:t xml:space="preserve">     Задачи</w:t>
      </w:r>
      <w:r>
        <w:rPr>
          <w:rFonts w:ascii="Times New Roman" w:cs="Times New Roman" w:hAnsi="Times New Roman"/>
          <w:lang w:bidi="ar-sa"/>
        </w:rPr>
        <w:t xml:space="preserve"> курса:</w:t>
      </w: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ab/>
        <w:t>- сформировать, развить и закрепить навыки действий с обыкновенными дробями, десятичными дробями, рациональными числами;</w:t>
      </w: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ab/>
        <w:t>- познакомить учащихся с понятием процента, сформировать понимание часто встречающихся оборотов речи со словом  «процент»;</w:t>
      </w: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ab/>
        <w:t>- сформировать умения и навыки решения простейших задач на проценты;</w:t>
      </w: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ab/>
        <w:t>- сформировать представление учащихся о возможности записи чисел в различных эквивалентных формах;</w:t>
      </w: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ab/>
        <w:t>- познакомить учащихся с основными видами симметрии на плоскости и в пространстве, дать представление о симметрии в окружающем  мире, развить пространственное и конструктивное  мышление;</w:t>
      </w: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lastRenderedPageBreak/>
      </w:r>
      <w:r>
        <w:rPr>
          <w:rFonts w:ascii="Times New Roman" w:cs="Times New Roman" w:hAnsi="Times New Roman"/>
          <w:lang w:bidi="ar-sa"/>
        </w:rPr>
        <w:tab/>
        <w:t>- создать у учащихся зрительные образы всех основных конфигураций, связанных с взаимным расположением прямых и окружностей;</w:t>
      </w: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ab/>
        <w:t>- мотивировать введение положительных и отрицательных чисел;</w:t>
      </w: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ab/>
        <w:t>- выработать прочные навыки действия с положительными и отрицательными числами;</w:t>
      </w: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ab/>
        <w:t>- сформировать первоначальные навыки использования букв  для обозначения чисел в записи математических выражений и предложений;</w:t>
      </w: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ab/>
        <w:t>- научить оценивать вероятность  случайного события на основе определения частоты события в ходе эксперимента.</w:t>
      </w: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b w:val="1"/>
          <w:rFonts w:ascii="Times New Roman" w:cs="Times New Roman" w:hAnsi="Times New Roman"/>
          <w:lang w:bidi="ar-sa"/>
        </w:rPr>
        <w:t xml:space="preserve">        Новизна</w:t>
      </w:r>
      <w:r>
        <w:rPr>
          <w:rFonts w:ascii="Times New Roman" w:cs="Times New Roman" w:hAnsi="Times New Roman"/>
          <w:lang w:bidi="ar-sa"/>
        </w:rPr>
        <w:t xml:space="preserve"> учебной программы заключается в следующих особенностях выбранного УМК:</w:t>
      </w:r>
    </w:p>
    <w:p>
      <w:pPr>
        <w:pStyle w:val="a3"/>
        <w:numPr>
          <w:ilvl w:val="0"/>
          <w:numId w:val="1"/>
        </w:num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целенаправленное развитие познавательной сферы учащихся, активное формирование      универсальных учебных действий</w:t>
      </w:r>
    </w:p>
    <w:p>
      <w:pPr>
        <w:pStyle w:val="a3"/>
        <w:numPr>
          <w:ilvl w:val="0"/>
          <w:numId w:val="1"/>
        </w:num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создание условий для понимания и осознанного овладения содержанием курса</w:t>
      </w:r>
    </w:p>
    <w:p>
      <w:pPr>
        <w:pStyle w:val="a3"/>
        <w:numPr>
          <w:ilvl w:val="0"/>
          <w:numId w:val="1"/>
        </w:num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эффективное обучение математическому языку и знаково-символическим действиям</w:t>
      </w:r>
    </w:p>
    <w:p>
      <w:pPr>
        <w:pStyle w:val="a3"/>
        <w:numPr>
          <w:ilvl w:val="0"/>
          <w:numId w:val="1"/>
        </w:numPr>
        <w:jc w:val="both"/>
        <w:spacing w:after="0"/>
        <w:ind w:right="28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использование технологии уровневой дифференциации, которая позволяет работать в классах разного уровня, индивидуализировать учебный процесс в рамках одного коллектива</w:t>
      </w:r>
    </w:p>
    <w:p>
      <w:p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 xml:space="preserve">               Учебник — центральное пособие комплекта, определяющее идеологию курса.                           Объяснительные тексты в учебнике изложены интересно, понятно, хорошим литературным языком. Авторы часто обращаются к ученику, позволяя ему самому принимать решение о выборе способа действия; прибегают к образным сравнениям, которые могут служить своего рода мнемоникой. Наряду с современными сюжетами включаются факты из истории математики, приводятся имена великих математиков, разъясняется происхождение терминов и символов. Каждая глава завершается фрагментом сквозной рубрики «Для тех, кому интересно», назначение которой — дополнение основного содержания интересным и доступным материалом, позволяющим расширить и углубить знания школьников. Задачный материал учебника отличает большое разнообразие формулировок, интересные фабулы. Имеется много задач, позволяющих приобщить школьников к исследовательской творческой деятельности. К ряду упражнений даны образцы рассуждений и указания.</w:t>
      </w:r>
    </w:p>
    <w:p>
      <w:p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 xml:space="preserve">          Рабочая тетрадь является частью учебного комплекта по математике для 6 класса под редакцией Г.В. Дорофеева, И.Ф. Шарыгина. Пособие доработано в соответствии с ФГОС основного общего образования. Его цель - создание материальной основы при введении нового знания, для формирования первичных навыков. Задания, направленные на организацию разнообразной практической деятельности учащихся, помогают активно и осознанно овладевать универсальными учебными действиями. Пособие выходит в двух частях.  Приобретение рабочей тетради носит  рекомендательный характер. </w:t>
      </w: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</w:p>
    <w:p>
      <w:pPr>
        <w:jc w:val="both"/>
        <w:spacing w:after="0"/>
        <w:ind w:right="283"/>
        <w:rPr>
          <w:rFonts w:ascii="Times New Roman" w:cs="Times New Roman" w:hAnsi="Times New Roman"/>
        </w:rPr>
      </w:pPr>
    </w:p>
    <w:p>
      <w:pPr>
        <w:jc w:val="center"/>
        <w:spacing w:after="0"/>
        <w:ind w:right="141"/>
      </w:pPr>
      <w:r>
        <w:rPr>
          <w:b w:val="1"/>
          <w:rFonts w:ascii="Times New Roman" w:cs="Times New Roman" w:hAnsi="Times New Roman"/>
          <w:lang w:bidi="ar-sa"/>
        </w:rPr>
        <w:t>Раздел 2. Общая характеристика учебного предмета (курса)</w:t>
      </w:r>
      <w:r>
        <w:rPr>
          <w:rFonts w:ascii="Calibri"/>
          <w:lang w:bidi="ar-sa"/>
        </w:rPr>
        <w:t>.</w:t>
      </w:r>
    </w:p>
    <w:p>
      <w:pPr>
        <w:jc w:val="center"/>
        <w:spacing w:after="0"/>
        <w:ind w:right="141"/>
      </w:pP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 xml:space="preserve">           В 6 классе изучается арифметика, элементы алгебры, даются начальные геометрические представления и изучаются основы комбинаторики.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 xml:space="preserve">    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 xml:space="preserve">     Элементы алгебры закладывают базовые знания для изучения алгебры с 7-9 классы. Учащиеся учатся составлять буквенные выражения и формулы по условию задачи, решать простейшие уравнения, изображать числа точками на координатной прямой. Использовать приобретенные знания и умения в практической деятельности и повседневной жизни для описания зависимостей между изученными физическими величинами, соответствующими им формулами, при исследовании несложных практических ситуаций.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lastRenderedPageBreak/>
      </w:r>
      <w:r>
        <w:rPr>
          <w:rFonts w:ascii="Times New Roman" w:cs="Times New Roman" w:hAnsi="Times New Roman"/>
          <w:lang w:bidi="ar-sa"/>
        </w:rPr>
        <w:t xml:space="preserve">     Курс 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>
      <w:pPr>
        <w:jc w:val="both"/>
        <w:spacing w:after="0"/>
        <w:ind w:right="141"/>
      </w:pPr>
      <w:r>
        <w:rPr>
          <w:rFonts w:ascii="Times New Roman" w:cs="Times New Roman" w:hAnsi="Times New Roman"/>
          <w:lang w:bidi="ar-sa"/>
        </w:rPr>
        <w:t xml:space="preserve">     В ходе изучения курса учащиеся развивают навыки вычислений с натуральными числами и обыкновенными дробями, овладевают навыками действий с десятичными дробями и рациональными числами,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  <w:r>
        <w:rPr>
          <w:rFonts w:ascii="Calibri"/>
          <w:lang w:bidi="ar-sa"/>
        </w:rPr>
        <w:t xml:space="preserve">  </w:t>
      </w:r>
      <w:r>
        <w:rPr>
          <w:rFonts w:ascii="Times New Roman" w:cs="Times New Roman" w:hAnsi="Times New Roman"/>
          <w:lang w:bidi="ar-sa"/>
        </w:rPr>
        <w:t xml:space="preserve">Формируют язык описания объектов окружающего мира,  развивают пространственное воображение и интуицию, математическую культуру. 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 xml:space="preserve">         Изучение основ комбинаторики позволит учащимся осуществлять рассмотрение случаев перебора и подсчета числа вариантов, в том числе в простейших прикладных задачах.  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</w:p>
    <w:p>
      <w:pPr>
        <w:jc w:val="center"/>
        <w:spacing w:after="0"/>
        <w:ind w:right="141"/>
        <w:rPr>
          <w:b w:val="1"/>
          <w:rFonts w:ascii="Times New Roman" w:cs="Times New Roman" w:hAnsi="Times New Roman"/>
        </w:rPr>
      </w:pPr>
      <w:r>
        <w:rPr>
          <w:b w:val="1"/>
          <w:rFonts w:ascii="Times New Roman" w:cs="Times New Roman" w:hAnsi="Times New Roman"/>
          <w:lang w:bidi="ar-sa"/>
        </w:rPr>
        <w:t xml:space="preserve">Раздел.3. Место учебного предмета (курса) в учебном плане 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 xml:space="preserve">       В соответствии с федеральным базисным учебным планом для образовательных учреждений РФ на изучение математики в 6 классе отводится 170 часов (из них 170 часов  за счет части, формируемой участниками образовательного процесса).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 xml:space="preserve">        Рабочая программа предусматривает обучение математики в объеме 5 часов в неделю в течение 1 учебного года на базовом уровне. 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 xml:space="preserve">          Программой предусмотрено проведение 8 контрольных работ.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</w:p>
    <w:p>
      <w:pPr>
        <w:jc w:val="center"/>
        <w:spacing w:after="0"/>
        <w:ind w:right="141"/>
        <w:rPr>
          <w:b w:val="1"/>
          <w:rFonts w:ascii="Times New Roman" w:cs="Times New Roman" w:hAnsi="Times New Roman"/>
        </w:rPr>
      </w:pPr>
      <w:r>
        <w:rPr>
          <w:b w:val="1"/>
          <w:rFonts w:ascii="Times New Roman" w:cs="Times New Roman" w:hAnsi="Times New Roman"/>
          <w:lang w:bidi="ar-sa"/>
        </w:rPr>
        <w:t>Раздел 4. Личностные, метапредметные и предметные результаты освоения конкретного учебного предмета, курса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 xml:space="preserve">                Данный курс позволяет добиваться следующих результатов освоения образовательной программы ООО.</w:t>
      </w:r>
    </w:p>
    <w:p>
      <w:pPr>
        <w:jc w:val="both"/>
        <w:spacing w:after="0"/>
        <w:ind w:right="141"/>
      </w:pPr>
      <w:r>
        <w:rPr>
          <w:rFonts w:ascii="Times New Roman" w:cs="Times New Roman" w:hAnsi="Times New Roman"/>
          <w:lang w:bidi="ar-sa"/>
        </w:rPr>
        <w:t xml:space="preserve">        Личностным результатом изучения предмета является формирование следующих умений и качеств:</w:t>
      </w:r>
      <w:r>
        <w:rPr>
          <w:rFonts w:ascii="Calibri"/>
          <w:lang w:bidi="ar-sa"/>
        </w:rPr>
        <w:t xml:space="preserve"> 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- формирование ответственного  отношения к учению,  готовности  и способности к  саморазвитию;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-  формирование умения ясно, точно и грамотно излагать свои мысли в устной речи;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- развитие логического и критического мышления, культуры речи, способности к умственному эксперименту;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- формирование качеств мышления, необходимых для адаптации в современном информационном обществе;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- развитие интереса к математическому творчеству и математических способностей.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 xml:space="preserve">                Метапредметным результатом изучения курса является формирование УУД.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Регулятивные УУД: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Calibri"/>
          <w:lang w:bidi="ar-sa"/>
        </w:rPr>
        <w:t xml:space="preserve"> </w:t>
      </w:r>
      <w:r>
        <w:rPr>
          <w:rFonts w:ascii="Times New Roman" w:cs="Times New Roman" w:hAnsi="Times New Roman"/>
          <w:lang w:bidi="ar-sa"/>
        </w:rPr>
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>
      <w:pPr>
        <w:jc w:val="both"/>
        <w:spacing w:after="0"/>
        <w:ind w:right="141"/>
      </w:pPr>
      <w:r>
        <w:rPr>
          <w:rFonts w:ascii="Times New Roman" w:cs="Times New Roman" w:hAnsi="Times New Roman"/>
          <w:lang w:bidi="ar-sa"/>
        </w:rPr>
        <w:t>Познавательные УУД:</w:t>
      </w:r>
      <w:r>
        <w:rPr>
          <w:rFonts w:ascii="Calibri"/>
          <w:lang w:bidi="ar-sa"/>
        </w:rPr>
        <w:t xml:space="preserve"> 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- умения осуществлять контроль по образцу и вносить коррективы;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- умения устанавливать причинно-следственные связи, строить логические рассуждения и выводы;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- умения понимать и использовать математические средства наглядности (чертежи, схемы);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- умения самостоятельно ставить цели, выбирать и создавать алгоритмы для решения учебных задач.</w:t>
      </w:r>
    </w:p>
    <w:p>
      <w:pPr>
        <w:jc w:val="both"/>
        <w:spacing w:after="0"/>
        <w:ind w:right="141"/>
      </w:pPr>
      <w:r>
        <w:rPr>
          <w:rFonts w:ascii="Times New Roman" w:cs="Times New Roman" w:hAnsi="Times New Roman"/>
          <w:lang w:bidi="ar-sa"/>
        </w:rPr>
        <w:t>Коммуникативные УУД:</w:t>
      </w:r>
      <w:r>
        <w:rPr>
          <w:rFonts w:ascii="Calibri"/>
          <w:lang w:bidi="ar-sa"/>
        </w:rPr>
        <w:t xml:space="preserve"> 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lastRenderedPageBreak/>
      </w:r>
      <w:r>
        <w:rPr>
          <w:rFonts w:ascii="Times New Roman" w:cs="Times New Roman" w:hAnsi="Times New Roman"/>
          <w:lang w:bidi="ar-sa"/>
        </w:rPr>
        <w:t>- развития способности организовывать сотрудничество и совместную деятельность с учителем и сверстниками;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 xml:space="preserve">         Предметным результатом изучения курса является сформированность следующих умений: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- умение работать с математическим текстом (структурирование, извлечение информации), точно 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- владение базовым понятийным аппаратом: иметь представление о числе, дроби, об основных геометрических объектах;</w:t>
      </w: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- умение выполнять арифметические преобразования выражений, применять их для решения учебных математических и задач и задач в смежных учебных предметах;</w:t>
      </w:r>
    </w:p>
    <w:p>
      <w:pPr>
        <w:jc w:val="center"/>
        <w:rPr>
          <w:b w:val="1"/>
          <w:rFonts w:ascii="Times New Roman" w:cs="Times New Roman" w:hAnsi="Times New Roman"/>
        </w:rPr>
      </w:pPr>
    </w:p>
    <w:p>
      <w:pPr>
        <w:jc w:val="center"/>
        <w:rPr>
          <w:b w:val="1"/>
          <w:rFonts w:ascii="Times New Roman" w:cs="Times New Roman" w:hAnsi="Times New Roman"/>
        </w:rPr>
      </w:pPr>
      <w:r>
        <w:rPr>
          <w:b w:val="1"/>
          <w:rFonts w:ascii="Times New Roman" w:cs="Times New Roman" w:hAnsi="Times New Roman"/>
          <w:lang w:bidi="ar-sa"/>
        </w:rPr>
        <w:t>Раздел 5. Планируемые результаты</w:t>
      </w:r>
      <w:r>
        <w:rPr>
          <w:b w:val="1"/>
          <w:rFonts w:ascii="Calibri"/>
          <w:lang w:bidi="ar-sa"/>
        </w:rPr>
        <w:t xml:space="preserve"> </w:t>
      </w:r>
      <w:r>
        <w:rPr>
          <w:b w:val="1"/>
          <w:rFonts w:ascii="Times New Roman" w:cs="Times New Roman" w:hAnsi="Times New Roman"/>
          <w:lang w:bidi="ar-sa"/>
        </w:rPr>
        <w:t>изучения учебного предмета, курса</w:t>
      </w:r>
    </w:p>
    <w:p>
      <w:pPr>
        <w:jc w:val="both"/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 xml:space="preserve">       В результате изучения математики на базовом уровне ученик научится /ученик получит возможность научиться:</w:t>
      </w:r>
    </w:p>
    <w:p>
      <w:pPr>
        <w:pStyle w:val="a3"/>
        <w:numPr>
          <w:ilvl w:val="0"/>
          <w:numId w:val="7"/>
        </w:numPr>
        <w:jc w:val="both"/>
        <w:spacing w:after="0"/>
        <w:rPr>
          <w:rFonts w:ascii="Times New Roman" w:cs="Times New Roman" w:hAnsi="Times New Roman"/>
        </w:rPr>
      </w:pPr>
      <w:r>
        <w:rPr>
          <w:rFonts w:ascii="Times New Roman" w:hAnsi="Times New Roman"/>
          <w:lang w:bidi="ar-sa"/>
        </w:rPr>
        <w:t>выполнять арифметические действия с натуральными и рациональными числами, десятичными и обыкновенными дробями;</w:t>
      </w:r>
    </w:p>
    <w:p>
      <w:pPr>
        <w:pStyle w:val="a5"/>
        <w:numPr>
          <w:ilvl w:val="0"/>
          <w:numId w:val="7"/>
        </w:numPr>
        <w:spacing w:after="0"/>
        <w:rPr>
          <w:sz w:val="22.0"/>
          <w:szCs w:val="22.0"/>
          <w:rFonts w:ascii="Times New Roman" w:hAnsi="Times New Roman"/>
        </w:rPr>
      </w:pPr>
      <w:r>
        <w:rPr>
          <w:sz w:val="22.0"/>
          <w:szCs w:val="22.0"/>
          <w:rFonts w:ascii="Times New Roman" w:hAnsi="Times New Roman"/>
          <w:lang w:bidi="ar-sa"/>
        </w:rPr>
        <w:t xml:space="preserve">употреблять термины, связанные с различными видами чисел и способами их записи: натуральное число, десятичная  и обыкновенная дробь, переходить от одной формы записи к другой;  </w:t>
      </w:r>
    </w:p>
    <w:p>
      <w:pPr>
        <w:pStyle w:val="a5"/>
        <w:numPr>
          <w:ilvl w:val="0"/>
          <w:numId w:val="7"/>
        </w:numPr>
        <w:spacing w:after="0"/>
        <w:rPr>
          <w:sz w:val="22.0"/>
          <w:szCs w:val="22.0"/>
          <w:rFonts w:ascii="Times New Roman" w:hAnsi="Times New Roman"/>
        </w:rPr>
      </w:pPr>
      <w:r>
        <w:rPr>
          <w:sz w:val="22.0"/>
          <w:szCs w:val="22.0"/>
          <w:rFonts w:ascii="Times New Roman" w:hAnsi="Times New Roman"/>
          <w:lang w:bidi="ar-sa"/>
        </w:rPr>
        <w:t>сравнивать числа, упорядочивать наборы чисел; вести сравнение различными методами;</w:t>
      </w:r>
    </w:p>
    <w:p>
      <w:pPr>
        <w:pStyle w:val="a5"/>
        <w:numPr>
          <w:ilvl w:val="0"/>
          <w:numId w:val="7"/>
        </w:numPr>
        <w:spacing w:after="0"/>
        <w:rPr>
          <w:sz w:val="22.0"/>
          <w:szCs w:val="22.0"/>
          <w:rFonts w:ascii="Times New Roman" w:hAnsi="Times New Roman"/>
        </w:rPr>
      </w:pPr>
      <w:r>
        <w:rPr>
          <w:sz w:val="22.0"/>
          <w:szCs w:val="22.0"/>
          <w:rFonts w:ascii="Times New Roman" w:hAnsi="Times New Roman"/>
          <w:lang w:bidi="ar-sa"/>
        </w:rPr>
        <w:t>находить значения степеней с натуральным показателем;</w:t>
      </w:r>
    </w:p>
    <w:p>
      <w:pPr>
        <w:pStyle w:val="a5"/>
        <w:numPr>
          <w:ilvl w:val="0"/>
          <w:numId w:val="7"/>
        </w:numPr>
        <w:spacing w:after="0"/>
        <w:rPr>
          <w:sz w:val="22.0"/>
          <w:szCs w:val="22.0"/>
          <w:rFonts w:ascii="Times New Roman" w:hAnsi="Times New Roman"/>
        </w:rPr>
      </w:pPr>
      <w:r>
        <w:rPr>
          <w:sz w:val="22.0"/>
          <w:szCs w:val="22.0"/>
          <w:rFonts w:ascii="Times New Roman" w:hAnsi="Times New Roman"/>
          <w:lang w:bidi="ar-sa"/>
        </w:rPr>
        <w:t>составлять несложные буквенные выражения и формулы; осуществлять  в выражениях и формулах числовые подстановки и выполнять соответствующие вычисления;</w:t>
      </w:r>
    </w:p>
    <w:p>
      <w:pPr>
        <w:pStyle w:val="a5"/>
        <w:numPr>
          <w:ilvl w:val="0"/>
          <w:numId w:val="7"/>
        </w:numPr>
        <w:spacing w:after="0"/>
        <w:rPr>
          <w:sz w:val="22.0"/>
          <w:szCs w:val="22.0"/>
          <w:rFonts w:ascii="Times New Roman" w:hAnsi="Times New Roman"/>
        </w:rPr>
      </w:pPr>
      <w:r>
        <w:rPr>
          <w:sz w:val="22.0"/>
          <w:szCs w:val="22.0"/>
          <w:rFonts w:ascii="Times New Roman" w:hAnsi="Times New Roman"/>
          <w:lang w:bidi="ar-sa"/>
        </w:rPr>
        <w:t xml:space="preserve">решать линейные уравнения алгебраическим методом; </w:t>
      </w:r>
    </w:p>
    <w:p>
      <w:pPr>
        <w:pStyle w:val="a5"/>
        <w:numPr>
          <w:ilvl w:val="0"/>
          <w:numId w:val="7"/>
        </w:numPr>
        <w:spacing w:after="0"/>
        <w:rPr>
          <w:sz w:val="22.0"/>
          <w:szCs w:val="22.0"/>
          <w:rFonts w:ascii="Times New Roman" w:hAnsi="Times New Roman"/>
        </w:rPr>
      </w:pPr>
      <w:r>
        <w:rPr>
          <w:sz w:val="22.0"/>
          <w:szCs w:val="22.0"/>
          <w:rFonts w:ascii="Times New Roman" w:hAnsi="Times New Roman"/>
          <w:lang w:bidi="ar-sa"/>
        </w:rPr>
        <w:t>пользоваться основными единицами длины, массы, времени, скорости, площади, объёма; выражать более крупные единицы в более мелкие и наоборот;</w:t>
      </w:r>
    </w:p>
    <w:p>
      <w:pPr>
        <w:pStyle w:val="a5"/>
        <w:numPr>
          <w:ilvl w:val="0"/>
          <w:numId w:val="7"/>
        </w:numPr>
        <w:spacing w:after="0"/>
        <w:rPr>
          <w:sz w:val="22.0"/>
          <w:szCs w:val="22.0"/>
          <w:rFonts w:ascii="Times New Roman" w:hAnsi="Times New Roman"/>
        </w:rPr>
      </w:pPr>
      <w:r>
        <w:rPr>
          <w:sz w:val="22.0"/>
          <w:szCs w:val="22.0"/>
          <w:rFonts w:ascii="Times New Roman" w:hAnsi="Times New Roman"/>
          <w:lang w:bidi="ar-sa"/>
        </w:rPr>
        <w:t>решать текстовые задачи арифметическими и алгебраическими методами, включая задачи с дробями и процентами;</w:t>
      </w:r>
    </w:p>
    <w:p>
      <w:pPr>
        <w:pStyle w:val="a5"/>
        <w:numPr>
          <w:ilvl w:val="0"/>
          <w:numId w:val="7"/>
        </w:numPr>
        <w:spacing w:after="0"/>
        <w:rPr>
          <w:sz w:val="22.0"/>
          <w:szCs w:val="22.0"/>
          <w:rFonts w:ascii="Times New Roman" w:hAnsi="Times New Roman"/>
        </w:rPr>
      </w:pPr>
      <w:r>
        <w:rPr>
          <w:sz w:val="22.0"/>
          <w:szCs w:val="22.0"/>
          <w:rFonts w:ascii="Times New Roman" w:hAnsi="Times New Roman"/>
          <w:lang w:bidi="ar-sa"/>
        </w:rPr>
        <w:t>строить простейшие геометрические фигуры;</w:t>
      </w:r>
    </w:p>
    <w:p>
      <w:pPr>
        <w:pStyle w:val="a5"/>
        <w:numPr>
          <w:ilvl w:val="0"/>
          <w:numId w:val="7"/>
        </w:numPr>
        <w:spacing w:after="0"/>
        <w:rPr>
          <w:sz w:val="22.0"/>
          <w:szCs w:val="22.0"/>
          <w:rFonts w:ascii="Times New Roman" w:hAnsi="Times New Roman"/>
        </w:rPr>
      </w:pPr>
      <w:r>
        <w:rPr>
          <w:sz w:val="22.0"/>
          <w:szCs w:val="22.0"/>
          <w:rFonts w:ascii="Times New Roman" w:hAnsi="Times New Roman"/>
          <w:lang w:bidi="ar-sa"/>
        </w:rPr>
        <w:t>читать информацию, записанную с помощью линейных, столбчатых и круговых диаграмм;</w:t>
      </w:r>
    </w:p>
    <w:p>
      <w:pPr>
        <w:pStyle w:val="a5"/>
        <w:numPr>
          <w:ilvl w:val="0"/>
          <w:numId w:val="7"/>
        </w:numPr>
        <w:spacing w:after="0"/>
        <w:rPr>
          <w:sz w:val="22.0"/>
          <w:szCs w:val="22.0"/>
          <w:rFonts w:ascii="Times New Roman" w:hAnsi="Times New Roman"/>
        </w:rPr>
      </w:pPr>
      <w:r>
        <w:rPr>
          <w:sz w:val="22.0"/>
          <w:szCs w:val="22.0"/>
          <w:rFonts w:ascii="Times New Roman" w:hAnsi="Times New Roman"/>
          <w:lang w:bidi="ar-sa"/>
        </w:rPr>
        <w:t>строить простейшие линейные, столбчатые и круговые диаграммы;</w:t>
      </w:r>
    </w:p>
    <w:p>
      <w:pPr>
        <w:pStyle w:val="a5"/>
        <w:numPr>
          <w:ilvl w:val="0"/>
          <w:numId w:val="7"/>
        </w:numPr>
        <w:spacing w:after="0"/>
        <w:rPr>
          <w:sz w:val="22.0"/>
          <w:szCs w:val="22.0"/>
          <w:rFonts w:ascii="Times New Roman" w:hAnsi="Times New Roman"/>
        </w:rPr>
      </w:pPr>
      <w:r>
        <w:rPr>
          <w:sz w:val="22.0"/>
          <w:szCs w:val="22.0"/>
          <w:rFonts w:ascii="Times New Roman" w:hAnsi="Times New Roman"/>
          <w:lang w:bidi="ar-sa"/>
        </w:rPr>
        <w:t xml:space="preserve">находить решения «жизненных» (компетентностных) задач, в которых используются математические средства; </w:t>
      </w:r>
    </w:p>
    <w:p>
      <w:pPr>
        <w:pStyle w:val="a5"/>
        <w:numPr>
          <w:ilvl w:val="0"/>
          <w:numId w:val="7"/>
        </w:numPr>
        <w:spacing w:after="0"/>
        <w:rPr>
          <w:sz w:val="22.0"/>
          <w:szCs w:val="22.0"/>
          <w:rFonts w:ascii="Times New Roman" w:hAnsi="Times New Roman"/>
        </w:rPr>
      </w:pPr>
      <w:r>
        <w:rPr>
          <w:sz w:val="22.0"/>
          <w:szCs w:val="22.0"/>
          <w:rFonts w:ascii="Times New Roman" w:hAnsi="Times New Roman"/>
          <w:lang w:bidi="ar-sa"/>
        </w:rPr>
        <w:t>работать на калькуляторе;</w:t>
      </w:r>
    </w:p>
    <w:p>
      <w:pPr>
        <w:pStyle w:val="a5"/>
        <w:numPr>
          <w:ilvl w:val="0"/>
          <w:numId w:val="7"/>
        </w:numPr>
        <w:spacing w:after="0"/>
        <w:rPr>
          <w:sz w:val="22.0"/>
          <w:szCs w:val="22.0"/>
          <w:rFonts w:ascii="Times New Roman" w:hAnsi="Times New Roman"/>
        </w:rPr>
      </w:pPr>
      <w:r>
        <w:rPr>
          <w:sz w:val="22.0"/>
          <w:szCs w:val="22.0"/>
          <w:rFonts w:ascii="Times New Roman" w:hAnsi="Times New Roman"/>
          <w:lang w:bidi="ar-sa"/>
        </w:rPr>
        <w:t>проводить несложные доказательства, получать простейшие следствия из известных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>
      <w:pPr>
        <w:pStyle w:val="a5"/>
        <w:numPr>
          <w:ilvl w:val="0"/>
          <w:numId w:val="7"/>
        </w:numPr>
        <w:spacing w:after="0"/>
        <w:rPr>
          <w:sz w:val="22.0"/>
          <w:szCs w:val="22.0"/>
          <w:rFonts w:ascii="Times New Roman" w:hAnsi="Times New Roman"/>
        </w:rPr>
      </w:pPr>
      <w:r>
        <w:rPr>
          <w:sz w:val="22.0"/>
          <w:szCs w:val="22.0"/>
          <w:rFonts w:ascii="Times New Roman" w:hAnsi="Times New Roman"/>
          <w:lang w:bidi="ar-sa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>
      <w:pPr>
        <w:pStyle w:val="a5"/>
        <w:numPr>
          <w:ilvl w:val="0"/>
          <w:numId w:val="7"/>
        </w:numPr>
        <w:spacing w:after="0"/>
        <w:rPr>
          <w:sz w:val="22.0"/>
          <w:szCs w:val="22.0"/>
          <w:rFonts w:ascii="Times New Roman" w:hAnsi="Times New Roman"/>
        </w:rPr>
      </w:pPr>
      <w:r>
        <w:rPr>
          <w:sz w:val="22.0"/>
          <w:szCs w:val="22.0"/>
          <w:rFonts w:ascii="Times New Roman" w:cs="Times New Roman" w:hAnsi="Times New Roman"/>
          <w:lang w:bidi="ar-sa"/>
        </w:rPr>
        <w:t xml:space="preserve">решать комбинаторные задачи путем системного перебора возможных вариантов; </w:t>
      </w:r>
    </w:p>
    <w:p>
      <w:pPr>
        <w:jc w:val="center"/>
        <w:rPr>
          <w:b w:val="1"/>
          <w:rFonts w:ascii="Times New Roman" w:cs="Times New Roman" w:hAnsi="Times New Roman"/>
        </w:rPr>
      </w:pPr>
      <w:r>
        <w:rPr>
          <w:b w:val="1"/>
          <w:rFonts w:ascii="Times New Roman" w:cs="Times New Roman" w:hAnsi="Times New Roman"/>
          <w:lang w:bidi="ar-sa"/>
        </w:rPr>
        <w:t>Раздел 6. Содержание учебного предмета, курса</w:t>
      </w:r>
    </w:p>
    <w:tbl>
      <w:tblPr>
        <w:tblW w:w="10173" w:type="dxa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/>
        <w:tblLook w:val="A0"/>
      </w:tblPr>
      <w:tblGrid>
        <w:gridCol w:w="654"/>
        <w:gridCol w:w="7749"/>
        <w:gridCol w:w="1770"/>
      </w:tblGrid>
      <w:tr>
        <w:trPr/>
        <w:tc>
          <w:tcPr>
            <w:tcW w:w="65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№ п/п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Тема, основная цель изучения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Кол-во часов</w:t>
            </w:r>
          </w:p>
        </w:tc>
      </w:tr>
      <w:tr>
        <w:trPr/>
        <w:tc>
          <w:tcPr>
            <w:tcW w:w="65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1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spacing w:after="100" w:before="100" w:line="240" w:lineRule="auto" w:beforeAutospacing="1" w:afterAutospacing="1"/>
              <w:rPr>
                <w:b w:val="1"/>
                <w:i w:val="1"/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b w:val="1"/>
                <w:i w:val="1"/>
                <w:color w:val="000000"/>
                <w:rFonts w:ascii="Times New Roman" w:cs="Arial Unicode MS" w:eastAsia="Arial Unicode MS" w:hAnsi="Times New Roman"/>
                <w:lang w:bidi="ar-sa" w:eastAsia="ru-ru"/>
              </w:rPr>
              <w:t xml:space="preserve"> Дроби и проценты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20</w:t>
            </w:r>
          </w:p>
        </w:tc>
      </w:tr>
      <w:tr>
        <w:trPr/>
        <w:tc>
          <w:tcPr>
            <w:tcW w:w="65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закрепить и развить навыки действий с обыкновенными дробями, а также познакомить учащихся с понятием процента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</w:p>
        </w:tc>
      </w:tr>
      <w:tr>
        <w:trPr/>
        <w:tc>
          <w:tcPr>
            <w:tcW w:w="65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2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spacing w:after="100" w:before="100" w:line="240" w:lineRule="auto" w:beforeAutospacing="1" w:afterAutospacing="1"/>
              <w:rPr>
                <w:b w:val="1"/>
                <w:i w:val="1"/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b w:val="1"/>
                <w:i w:val="1"/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Прямые на плоскости и в пространстве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6</w:t>
            </w:r>
          </w:p>
        </w:tc>
      </w:tr>
      <w:tr>
        <w:trPr/>
        <w:tc>
          <w:tcPr>
            <w:tcW w:w="65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создать у учащихся зрительные образы всех основных конфигураций, связанных с взаимным расположением прямых на плоскости и в пространстве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</w:p>
        </w:tc>
      </w:tr>
      <w:tr>
        <w:trPr/>
        <w:tc>
          <w:tcPr>
            <w:tcW w:w="65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3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spacing w:after="100" w:before="100" w:line="240" w:lineRule="auto" w:beforeAutospacing="1" w:afterAutospacing="1"/>
              <w:rPr>
                <w:b w:val="1"/>
                <w:i w:val="1"/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b w:val="1"/>
                <w:i w:val="1"/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Десятичные дроби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8</w:t>
            </w:r>
          </w:p>
        </w:tc>
      </w:tr>
      <w:tr>
        <w:trPr/>
        <w:tc>
          <w:tcPr>
            <w:tcW w:w="65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вести понятие десятичной дроби, выработать навыки чтения, записи и сравнения десятичных дробей, представления обыкновенных дробей десятичными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</w:p>
        </w:tc>
      </w:tr>
      <w:tr>
        <w:trPr/>
        <w:tc>
          <w:tcPr>
            <w:tcW w:w="65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4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spacing w:after="100" w:before="100" w:line="240" w:lineRule="auto" w:beforeAutospacing="1" w:afterAutospacing="1"/>
              <w:rPr>
                <w:b w:val="1"/>
                <w:i w:val="1"/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b w:val="1"/>
                <w:i w:val="1"/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Действия с десятичными дробями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32</w:t>
            </w:r>
          </w:p>
        </w:tc>
      </w:tr>
      <w:tr>
        <w:trPr/>
        <w:tc>
          <w:tcPr>
            <w:tcW w:w="65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сформировать навыки действий с десятичными дробями, а также развить навыки прикидки и оценки результата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</w:p>
        </w:tc>
      </w:tr>
      <w:tr>
        <w:trPr/>
        <w:tc>
          <w:tcPr>
            <w:tcW w:w="65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5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spacing w:after="100" w:before="100" w:line="240" w:lineRule="auto" w:beforeAutospacing="1" w:afterAutospacing="1"/>
              <w:rPr>
                <w:b w:val="1"/>
                <w:i w:val="1"/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b w:val="1"/>
                <w:i w:val="1"/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Окружность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8</w:t>
            </w:r>
          </w:p>
        </w:tc>
      </w:tr>
      <w:tr>
        <w:trPr/>
        <w:tc>
          <w:tcPr>
            <w:tcW w:w="65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создать у учащихся зрительные образы основных конфигураций, связанных с взаимным расположением прямой и окружности, двух окружностей на плоскости; научить строить треугольник по трём сторонам; сформировать представление о круглых телах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</w:p>
        </w:tc>
      </w:tr>
      <w:tr>
        <w:trPr/>
        <w:tc>
          <w:tcPr>
            <w:tcW w:w="65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6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spacing w:after="100" w:before="100" w:line="240" w:lineRule="auto" w:beforeAutospacing="1" w:afterAutospacing="1"/>
              <w:rPr>
                <w:b w:val="1"/>
                <w:i w:val="1"/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b w:val="1"/>
                <w:i w:val="1"/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Отношения и проценты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16</w:t>
            </w:r>
          </w:p>
        </w:tc>
      </w:tr>
      <w:tr>
        <w:trPr/>
        <w:tc>
          <w:tcPr>
            <w:tcW w:w="65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научить находить отношение двух величин и выражать его в процентах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</w:p>
        </w:tc>
      </w:tr>
      <w:tr>
        <w:trPr/>
        <w:tc>
          <w:tcPr>
            <w:tcW w:w="65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7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spacing w:after="100" w:before="100" w:line="240" w:lineRule="auto" w:beforeAutospacing="1" w:afterAutospacing="1"/>
              <w:rPr>
                <w:b w:val="1"/>
                <w:i w:val="1"/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b w:val="1"/>
                <w:i w:val="1"/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Симметрия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8</w:t>
            </w:r>
          </w:p>
        </w:tc>
      </w:tr>
      <w:tr>
        <w:trPr/>
        <w:tc>
          <w:tcPr>
            <w:tcW w:w="65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познакомить учащихся с основными видами симметрии на плоскости и в пространстве, дать представление о симметрии в окружающем мире, развить пространственное и конструктивное мышление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</w:p>
        </w:tc>
      </w:tr>
      <w:tr>
        <w:trPr/>
        <w:tc>
          <w:tcPr>
            <w:tcW w:w="65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8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spacing w:after="100" w:before="100" w:line="240" w:lineRule="auto" w:beforeAutospacing="1" w:afterAutospacing="1"/>
              <w:rPr>
                <w:b w:val="1"/>
                <w:i w:val="1"/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b w:val="1"/>
                <w:i w:val="1"/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Выражения, формулы, уравнения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15</w:t>
            </w:r>
          </w:p>
        </w:tc>
      </w:tr>
      <w:tr>
        <w:trPr/>
        <w:tc>
          <w:tcPr>
            <w:tcW w:w="65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сформировать первоначальные навыки использования букв при записи математических выражений и предложений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</w:p>
        </w:tc>
      </w:tr>
      <w:tr>
        <w:trPr/>
        <w:tc>
          <w:tcPr>
            <w:tcW w:w="65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9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spacing w:after="100" w:before="100" w:line="240" w:lineRule="auto" w:beforeAutospacing="1" w:afterAutospacing="1"/>
              <w:rPr>
                <w:b w:val="1"/>
                <w:i w:val="1"/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b w:val="1"/>
                <w:i w:val="1"/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Целые числа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14</w:t>
            </w:r>
          </w:p>
        </w:tc>
      </w:tr>
      <w:tr>
        <w:trPr/>
        <w:tc>
          <w:tcPr>
            <w:tcW w:w="65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мотивировать  введение положительных и отрицательных чисел, сформировать умение выполнять действия с целыми числами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</w:p>
        </w:tc>
      </w:tr>
      <w:tr>
        <w:trPr/>
        <w:tc>
          <w:tcPr>
            <w:tcW w:w="65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10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spacing w:after="100" w:before="100" w:line="240" w:lineRule="auto" w:beforeAutospacing="1" w:afterAutospacing="1"/>
              <w:rPr>
                <w:b w:val="1"/>
                <w:i w:val="1"/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b w:val="1"/>
                <w:i w:val="1"/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Множества. Комбинаторика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8</w:t>
            </w:r>
          </w:p>
        </w:tc>
      </w:tr>
      <w:tr>
        <w:trPr/>
        <w:tc>
          <w:tcPr>
            <w:tcW w:w="65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развить умения решать комбинаторные задачи методом полного перебора вариантов, познакомить с приёмом решения комбинаторных задач умножением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</w:p>
        </w:tc>
      </w:tr>
      <w:tr>
        <w:trPr/>
        <w:tc>
          <w:tcPr>
            <w:tcW w:w="65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11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spacing w:after="100" w:before="100" w:line="240" w:lineRule="auto" w:beforeAutospacing="1" w:afterAutospacing="1"/>
              <w:rPr>
                <w:b w:val="1"/>
                <w:i w:val="1"/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b w:val="1"/>
                <w:i w:val="1"/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Рациональные числа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16</w:t>
            </w:r>
          </w:p>
        </w:tc>
      </w:tr>
      <w:tr>
        <w:trPr/>
        <w:tc>
          <w:tcPr>
            <w:tcW w:w="65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выработать навыки действий с положительными и отрицательными числами, сформировать представление о координатах, познакомить с прямоугольной системой координат на плоскости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</w:p>
        </w:tc>
      </w:tr>
      <w:tr>
        <w:trPr/>
        <w:tc>
          <w:tcPr>
            <w:tcW w:w="65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12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spacing w:after="100" w:before="100" w:line="240" w:lineRule="auto" w:beforeAutospacing="1" w:afterAutospacing="1"/>
              <w:rPr>
                <w:b w:val="1"/>
                <w:i w:val="1"/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b w:val="1"/>
                <w:i w:val="1"/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Многоугольники и многогранники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9</w:t>
            </w:r>
          </w:p>
        </w:tc>
      </w:tr>
      <w:tr>
        <w:trPr/>
        <w:tc>
          <w:tcPr>
            <w:tcW w:w="65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обобщить и научить применять приобретённые геометрические знания и умения при изучении новых фигур и их свойств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</w:p>
        </w:tc>
      </w:tr>
      <w:tr>
        <w:trPr/>
        <w:tc>
          <w:tcPr>
            <w:tcW w:w="65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Итоговое повторение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10</w:t>
            </w:r>
          </w:p>
        </w:tc>
      </w:tr>
      <w:tr>
        <w:trPr/>
        <w:tc>
          <w:tcPr>
            <w:tcW w:w="65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13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Резерв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00" w:before="100" w:line="240" w:lineRule="auto" w:beforeAutospacing="1" w:afterAutospacing="1"/>
              <w:rPr>
                <w:color w:val="000000"/>
                <w:rFonts w:ascii="Times New Roman" w:cs="Arial Unicode MS" w:eastAsia="Arial Unicode MS" w:hAnsi="Times New Roman"/>
                <w:lang w:eastAsia="ru-ru"/>
              </w:rPr>
            </w:pPr>
            <w:r>
              <w:rPr>
                <w:color w:val="000000"/>
                <w:rFonts w:ascii="Times New Roman" w:cs="Arial Unicode MS" w:eastAsia="Arial Unicode MS" w:hAnsi="Times New Roman"/>
                <w:lang w:bidi="ar-sa" w:eastAsia="ru-ru"/>
              </w:rPr>
              <w:t>5</w:t>
            </w:r>
          </w:p>
        </w:tc>
      </w:tr>
    </w:tbl>
    <w:p>
      <w:pPr>
        <w:jc w:val="both"/>
        <w:spacing w:after="0"/>
        <w:ind w:right="141"/>
        <w:rPr>
          <w:rFonts w:ascii="Times New Roman" w:cs="Times New Roman" w:hAnsi="Times New Roman"/>
        </w:rPr>
      </w:pPr>
    </w:p>
    <w:p>
      <w:pPr>
        <w:jc w:val="center"/>
        <w:spacing w:after="0"/>
        <w:ind w:right="141"/>
        <w:rPr>
          <w:b w:val="1"/>
          <w:i w:val="1"/>
          <w:rFonts w:ascii="Times New Roman" w:cs="Times New Roman" w:hAnsi="Times New Roman"/>
        </w:rPr>
      </w:pPr>
      <w:r>
        <w:rPr>
          <w:b w:val="1"/>
          <w:i w:val="1"/>
          <w:rFonts w:ascii="Times New Roman" w:cs="Times New Roman" w:hAnsi="Times New Roman"/>
          <w:lang w:bidi="ar-sa"/>
        </w:rPr>
        <w:t>Распределение учебных часов по разделам программы</w:t>
      </w:r>
    </w:p>
    <w:tbl>
      <w:tblPr>
        <w:tblW w:w="10674" w:type="dxa"/>
        <w:tblInd w:w="-318" w:type="dxa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/>
        <w:tblLook w:val="1E0"/>
      </w:tblPr>
      <w:tblGrid>
        <w:gridCol w:w="5473"/>
        <w:gridCol w:w="1925"/>
        <w:gridCol w:w="3276"/>
      </w:tblGrid>
      <w:tr>
        <w:trPr>
          <w:trHeight w:val="571"/>
        </w:trPr>
        <w:tc>
          <w:tcPr>
            <w:tcW w:w="5473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Наименование раздела, темы</w:t>
            </w:r>
          </w:p>
        </w:tc>
        <w:tc>
          <w:tcPr>
            <w:tcW w:w="5473" w:type="auto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Количество часов ( всего)</w:t>
            </w:r>
          </w:p>
        </w:tc>
        <w:tc>
          <w:tcPr>
            <w:tcW w:w="3276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Из них контрольные работы</w:t>
            </w:r>
          </w:p>
        </w:tc>
      </w:tr>
      <w:tr>
        <w:trPr/>
        <w:tc>
          <w:tcPr>
            <w:tcW w:w="5473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Дроби и проценты</w:t>
            </w:r>
          </w:p>
        </w:tc>
        <w:tc>
          <w:tcPr>
            <w:tcW w:w="5473" w:type="auto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20</w:t>
            </w:r>
          </w:p>
        </w:tc>
        <w:tc>
          <w:tcPr>
            <w:tcW w:w="3276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 xml:space="preserve">1 </w:t>
            </w:r>
          </w:p>
        </w:tc>
      </w:tr>
      <w:tr>
        <w:trPr/>
        <w:tc>
          <w:tcPr>
            <w:tcW w:w="5473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Прямые на плоскости и в пространстве</w:t>
            </w:r>
          </w:p>
        </w:tc>
        <w:tc>
          <w:tcPr>
            <w:tcW w:w="5473" w:type="auto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6</w:t>
            </w:r>
          </w:p>
        </w:tc>
        <w:tc>
          <w:tcPr>
            <w:tcW w:w="3276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</w:p>
        </w:tc>
      </w:tr>
      <w:tr>
        <w:trPr/>
        <w:tc>
          <w:tcPr>
            <w:tcW w:w="5473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Десятичные дроби</w:t>
            </w:r>
          </w:p>
        </w:tc>
        <w:tc>
          <w:tcPr>
            <w:tcW w:w="5473" w:type="auto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8</w:t>
            </w:r>
          </w:p>
        </w:tc>
        <w:tc>
          <w:tcPr>
            <w:tcW w:w="3276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</w:p>
        </w:tc>
      </w:tr>
      <w:tr>
        <w:trPr/>
        <w:tc>
          <w:tcPr>
            <w:tcW w:w="5473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Действия с десятичными дробями</w:t>
            </w:r>
          </w:p>
        </w:tc>
        <w:tc>
          <w:tcPr>
            <w:tcW w:w="5473" w:type="auto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32</w:t>
            </w:r>
          </w:p>
        </w:tc>
        <w:tc>
          <w:tcPr>
            <w:tcW w:w="3276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2</w:t>
            </w:r>
          </w:p>
        </w:tc>
      </w:tr>
      <w:tr>
        <w:trPr/>
        <w:tc>
          <w:tcPr>
            <w:tcW w:w="5473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Окружность</w:t>
            </w:r>
          </w:p>
        </w:tc>
        <w:tc>
          <w:tcPr>
            <w:tcW w:w="5473" w:type="auto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8</w:t>
            </w:r>
          </w:p>
        </w:tc>
        <w:tc>
          <w:tcPr>
            <w:tcW w:w="3276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</w:p>
        </w:tc>
      </w:tr>
      <w:tr>
        <w:trPr/>
        <w:tc>
          <w:tcPr>
            <w:tcW w:w="5473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Отношения и проценты</w:t>
            </w:r>
          </w:p>
        </w:tc>
        <w:tc>
          <w:tcPr>
            <w:tcW w:w="5473" w:type="auto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16</w:t>
            </w:r>
          </w:p>
        </w:tc>
        <w:tc>
          <w:tcPr>
            <w:tcW w:w="3276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1</w:t>
            </w:r>
          </w:p>
        </w:tc>
      </w:tr>
      <w:tr>
        <w:trPr/>
        <w:tc>
          <w:tcPr>
            <w:tcW w:w="5473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Симметрия</w:t>
            </w:r>
          </w:p>
        </w:tc>
        <w:tc>
          <w:tcPr>
            <w:tcW w:w="5473" w:type="auto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8</w:t>
            </w:r>
          </w:p>
        </w:tc>
        <w:tc>
          <w:tcPr>
            <w:tcW w:w="3276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</w:p>
        </w:tc>
      </w:tr>
      <w:tr>
        <w:trPr/>
        <w:tc>
          <w:tcPr>
            <w:tcW w:w="5473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Выражения, формулы, уравнения</w:t>
            </w:r>
          </w:p>
        </w:tc>
        <w:tc>
          <w:tcPr>
            <w:tcW w:w="5473" w:type="auto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15</w:t>
            </w:r>
          </w:p>
        </w:tc>
        <w:tc>
          <w:tcPr>
            <w:tcW w:w="3276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1</w:t>
            </w:r>
          </w:p>
        </w:tc>
      </w:tr>
      <w:tr>
        <w:trPr/>
        <w:tc>
          <w:tcPr>
            <w:tcW w:w="5473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Целые числа</w:t>
            </w:r>
          </w:p>
        </w:tc>
        <w:tc>
          <w:tcPr>
            <w:tcW w:w="5473" w:type="auto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14</w:t>
            </w:r>
          </w:p>
        </w:tc>
        <w:tc>
          <w:tcPr>
            <w:tcW w:w="3276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1</w:t>
            </w:r>
          </w:p>
        </w:tc>
      </w:tr>
      <w:tr>
        <w:trPr/>
        <w:tc>
          <w:tcPr>
            <w:tcW w:w="5473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Множества. Комбинаторика</w:t>
            </w:r>
          </w:p>
        </w:tc>
        <w:tc>
          <w:tcPr>
            <w:tcW w:w="5473" w:type="auto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8</w:t>
            </w:r>
          </w:p>
        </w:tc>
        <w:tc>
          <w:tcPr>
            <w:tcW w:w="3276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</w:p>
        </w:tc>
      </w:tr>
      <w:tr>
        <w:trPr/>
        <w:tc>
          <w:tcPr>
            <w:tcW w:w="5473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Рациональные числа</w:t>
            </w:r>
          </w:p>
        </w:tc>
        <w:tc>
          <w:tcPr>
            <w:tcW w:w="5473" w:type="auto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16</w:t>
            </w:r>
          </w:p>
        </w:tc>
        <w:tc>
          <w:tcPr>
            <w:tcW w:w="3276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1</w:t>
            </w:r>
          </w:p>
        </w:tc>
      </w:tr>
      <w:tr>
        <w:trPr/>
        <w:tc>
          <w:tcPr>
            <w:tcW w:w="5473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Многоугольники и многогранники</w:t>
            </w:r>
          </w:p>
        </w:tc>
        <w:tc>
          <w:tcPr>
            <w:tcW w:w="5473" w:type="auto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9</w:t>
            </w:r>
          </w:p>
        </w:tc>
        <w:tc>
          <w:tcPr>
            <w:tcW w:w="3276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</w:p>
        </w:tc>
      </w:tr>
      <w:tr>
        <w:trPr/>
        <w:tc>
          <w:tcPr>
            <w:tcW w:w="5473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Итоговое повторение</w:t>
            </w:r>
          </w:p>
        </w:tc>
        <w:tc>
          <w:tcPr>
            <w:tcW w:w="5473" w:type="auto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10</w:t>
            </w:r>
          </w:p>
        </w:tc>
        <w:tc>
          <w:tcPr>
            <w:tcW w:w="3276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1</w:t>
            </w:r>
          </w:p>
        </w:tc>
      </w:tr>
      <w:tr>
        <w:trPr/>
        <w:tc>
          <w:tcPr>
            <w:tcW w:w="5473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lastRenderedPageBreak/>
            </w:r>
            <w:r>
              <w:rPr>
                <w:rFonts w:ascii="Times New Roman" w:cs="Times New Roman" w:eastAsia="Times New Roman" w:hAnsi="Times New Roman"/>
                <w:lang w:bidi="ar-sa" w:eastAsia="ru-ru"/>
              </w:rPr>
              <w:t>Резерв</w:t>
            </w:r>
          </w:p>
        </w:tc>
        <w:tc>
          <w:tcPr>
            <w:tcW w:w="5473" w:type="auto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5</w:t>
            </w:r>
          </w:p>
        </w:tc>
        <w:tc>
          <w:tcPr>
            <w:tcW w:w="3276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</w:p>
        </w:tc>
      </w:tr>
      <w:tr>
        <w:trPr/>
        <w:tc>
          <w:tcPr>
            <w:tcW w:w="5473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 xml:space="preserve">Итого   </w:t>
            </w:r>
          </w:p>
        </w:tc>
        <w:tc>
          <w:tcPr>
            <w:tcW w:w="5473" w:type="auto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170</w:t>
            </w:r>
          </w:p>
        </w:tc>
        <w:tc>
          <w:tcPr>
            <w:tcW w:w="3276" w:type="dxa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8</w:t>
            </w:r>
          </w:p>
        </w:tc>
      </w:tr>
    </w:tbl>
    <w:p>
      <w:pPr>
        <w:spacing w:after="0" w:line="240" w:lineRule="auto"/>
        <w:rPr>
          <w:rFonts w:ascii="Times New Roman" w:cs="Times New Roman" w:eastAsia="Times New Roman" w:hAnsi="Times New Roman"/>
          <w:lang w:eastAsia="ru-ru"/>
        </w:rPr>
      </w:pPr>
      <w:r>
        <w:rPr>
          <w:rFonts w:ascii="Times New Roman" w:cs="Times New Roman" w:eastAsia="Times New Roman" w:hAnsi="Times New Roman"/>
          <w:lang w:bidi="ar-sa" w:eastAsia="ru-ru"/>
        </w:rPr>
        <w:t xml:space="preserve">                                                                                            </w:t>
      </w:r>
    </w:p>
    <w:p>
      <w:pPr>
        <w:jc w:val="center"/>
        <w:spacing w:after="0"/>
        <w:rPr>
          <w:b w:val="1"/>
          <w:rFonts w:ascii="Times New Roman" w:cs="Times New Roman" w:hAnsi="Times New Roman"/>
        </w:rPr>
      </w:pPr>
      <w:r>
        <w:rPr>
          <w:b w:val="1"/>
          <w:rFonts w:ascii="Times New Roman" w:cs="Times New Roman" w:hAnsi="Times New Roman"/>
          <w:lang w:bidi="ar-sa"/>
        </w:rPr>
      </w:r>
    </w:p>
    <w:p>
      <w:pPr>
        <w:spacing w:after="0" w:line="240" w:lineRule="auto"/>
        <w:rPr>
          <w:rFonts w:ascii="Times New Roman" w:cs="Times New Roman" w:eastAsia="Times New Roman" w:hAnsi="Times New Roman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lang w:eastAsia="ru-ru"/>
        </w:rPr>
      </w:pPr>
    </w:p>
    <w:p>
      <w:pPr>
        <w:spacing w:after="0" w:line="240" w:lineRule="auto"/>
        <w:sectPr>
          <w:pgSz w:w="16838" w:h="11906" w:orient="landscape"/>
          <w:pgMar w:bottom="1134" w:top="851" w:right="1134" w:left="1134" w:header="709" w:footer="709" w:gutter="0"/>
          <w:cols w:space="708" w:equalWidth="true"/>
        </w:sectPr>
        <w:rPr>
          <w:rFonts w:ascii="Times New Roman" w:cs="Times New Roman" w:eastAsia="Times New Roman" w:hAnsi="Times New Roman"/>
          <w:lang w:eastAsia="ru-ru"/>
        </w:rPr>
      </w:pPr>
    </w:p>
    <w:p>
      <w:pPr>
        <w:jc w:val="both"/>
        <w:spacing w:after="0"/>
        <w:ind w:right="141"/>
        <w:rPr>
          <w:rFonts w:ascii="Times New Roman" w:cs="Times New Roman" w:hAnsi="Times New Roman"/>
        </w:rPr>
      </w:pPr>
    </w:p>
    <w:sectPr>
      <w:pgSz w:w="11906" w:h="16838" w:orient="portrait"/>
      <w:pgMar w:bottom="1134" w:top="1134" w:right="851" w:left="1134" w:header="709" w:footer="709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notTrueType w:val="tru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notTrueType w:val="tru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notTrueType w:val="tru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notTrueType w:val="tru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0">
    <w:multiLevelType w:val="hybridMultilevel"/>
    <w:lvl w:ilvl="0">
      <w:numFmt w:val="bullet"/>
      <w:lvlText w:val="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numFmt w:val="bullet"/>
      <w:lvlText w:val=""/>
      <w:lvlJc w:val="left"/>
      <w:pPr>
        <w:ind w:left="1065" w:hanging="705"/>
      </w:pPr>
      <w:rPr>
        <w:rFonts w:ascii="Symbol" w:cs="Times New Roman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numFmt w:val="bullet"/>
      <w:lvlText w:val="o"/>
      <w:lvlJc w:val="left"/>
      <w:start w:val="1"/>
      <w:pPr>
        <w:ind w:left="720" w:hanging="360"/>
      </w:pPr>
      <w:rPr>
        <w:rFonts w:ascii="Courier New" w:cs="Courier New" w:hAnsi="Courier New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numFmt w:val="bullet"/>
      <w:lvlText w:val="•"/>
      <w:lvlJc w:val="left"/>
      <w:pPr>
        <w:ind w:left="1065" w:hanging="705"/>
      </w:pPr>
      <w:rPr>
        <w:rFonts w:ascii="Times New Roman" w:cs="Times New Roman" w:hAnsi="Times New Roman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bullet"/>
      <w:lvlText w:val="o"/>
      <w:lvlJc w:val="left"/>
      <w:start w:val="1"/>
      <w:pPr>
        <w:ind w:left="720" w:hanging="360"/>
      </w:pPr>
      <w:rPr>
        <w:rFonts w:ascii="Courier New" w:cs="Courier New" w:hAnsi="Courier New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numFmt w:val="bullet"/>
      <w:lvlText w:val="•"/>
      <w:lvlJc w:val="left"/>
      <w:pPr>
        <w:ind w:left="720" w:hanging="360"/>
      </w:pPr>
      <w:rPr>
        <w:rFonts w:ascii="Times New Roman" w:cs="Times New Roman" w:hAnsi="Times New Roman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1127"/>
    <w:rsid w:val="000564DA"/>
    <w:rsid w:val="0008283D"/>
    <w:rsid w:val="000843E9"/>
    <w:rsid w:val="00096F40"/>
    <w:rsid w:val="000A6D93"/>
    <w:rsid w:val="000B32B5"/>
    <w:rsid w:val="000D7AEA"/>
    <w:rsid w:val="0010327B"/>
    <w:rsid w:val="001405D8"/>
    <w:rsid w:val="00146716"/>
    <w:rsid w:val="00152A28"/>
    <w:rsid w:val="001530DF"/>
    <w:rsid w:val="00154525"/>
    <w:rsid w:val="00160474"/>
    <w:rsid w:val="00160A57"/>
    <w:rsid w:val="00175D4F"/>
    <w:rsid w:val="00176E04"/>
    <w:rsid w:val="0018557B"/>
    <w:rsid w:val="001905FC"/>
    <w:rsid w:val="00191309"/>
    <w:rsid w:val="001B19E5"/>
    <w:rsid w:val="001C03AC"/>
    <w:rsid w:val="001C119A"/>
    <w:rsid w:val="001C2796"/>
    <w:rsid w:val="001F6E48"/>
    <w:rsid w:val="00201C50"/>
    <w:rsid w:val="002052DE"/>
    <w:rsid w:val="00281EDD"/>
    <w:rsid w:val="002A41ED"/>
    <w:rsid w:val="002F374C"/>
    <w:rsid w:val="00306EAD"/>
    <w:rsid w:val="00311FC0"/>
    <w:rsid w:val="0031433B"/>
    <w:rsid w:val="0031505D"/>
    <w:rsid w:val="00315B02"/>
    <w:rsid w:val="003200FA"/>
    <w:rsid w:val="00321A95"/>
    <w:rsid w:val="00331B26"/>
    <w:rsid w:val="00332594"/>
    <w:rsid w:val="00343A17"/>
    <w:rsid w:val="003514A5"/>
    <w:rsid w:val="0035441D"/>
    <w:rsid w:val="00356C3C"/>
    <w:rsid w:val="003652BF"/>
    <w:rsid w:val="0037623C"/>
    <w:rsid w:val="00384E42"/>
    <w:rsid w:val="003935C0"/>
    <w:rsid w:val="00396E0C"/>
    <w:rsid w:val="003B53F5"/>
    <w:rsid w:val="004025EC"/>
    <w:rsid w:val="0043333A"/>
    <w:rsid w:val="00443DDE"/>
    <w:rsid w:val="00450A34"/>
    <w:rsid w:val="00470408"/>
    <w:rsid w:val="0048788C"/>
    <w:rsid w:val="00491F7A"/>
    <w:rsid w:val="004B1CAB"/>
    <w:rsid w:val="004B3DF6"/>
    <w:rsid w:val="004B4FA4"/>
    <w:rsid w:val="004D4E58"/>
    <w:rsid w:val="004D7518"/>
    <w:rsid w:val="004E1E45"/>
    <w:rsid w:val="004E3C9F"/>
    <w:rsid w:val="00503EF4"/>
    <w:rsid w:val="005454E2"/>
    <w:rsid w:val="005523D3"/>
    <w:rsid w:val="00553656"/>
    <w:rsid w:val="00557D38"/>
    <w:rsid w:val="00563AD5"/>
    <w:rsid w:val="0056649F"/>
    <w:rsid w:val="005D6286"/>
    <w:rsid w:val="00601518"/>
    <w:rsid w:val="00605355"/>
    <w:rsid w:val="00650D95"/>
    <w:rsid w:val="00650F9D"/>
    <w:rsid w:val="00696592"/>
    <w:rsid w:val="00697D9C"/>
    <w:rsid w:val="006A1527"/>
    <w:rsid w:val="006A1785"/>
    <w:rsid w:val="006C5C67"/>
    <w:rsid w:val="006D3652"/>
    <w:rsid w:val="006E1113"/>
    <w:rsid w:val="006E7828"/>
    <w:rsid w:val="007373E8"/>
    <w:rsid w:val="0075391B"/>
    <w:rsid w:val="007730FE"/>
    <w:rsid w:val="007859DF"/>
    <w:rsid w:val="007862F2"/>
    <w:rsid w:val="00787856"/>
    <w:rsid w:val="00791733"/>
    <w:rsid w:val="007C5329"/>
    <w:rsid w:val="007D5D66"/>
    <w:rsid w:val="00812C4E"/>
    <w:rsid w:val="00826C1F"/>
    <w:rsid w:val="008345EF"/>
    <w:rsid w:val="008467DD"/>
    <w:rsid w:val="00846B3B"/>
    <w:rsid w:val="00861F22"/>
    <w:rsid w:val="00873EE4"/>
    <w:rsid w:val="0089127C"/>
    <w:rsid w:val="008A5652"/>
    <w:rsid w:val="008A5D35"/>
    <w:rsid w:val="008B3891"/>
    <w:rsid w:val="008C4217"/>
    <w:rsid w:val="008D1FA5"/>
    <w:rsid w:val="009021C8"/>
    <w:rsid w:val="00932D8D"/>
    <w:rsid w:val="00942EFB"/>
    <w:rsid w:val="00943561"/>
    <w:rsid w:val="00951CA7"/>
    <w:rsid w:val="00967B65"/>
    <w:rsid w:val="00987A62"/>
    <w:rsid w:val="0099618F"/>
    <w:rsid w:val="009A0D8C"/>
    <w:rsid w:val="009A190B"/>
    <w:rsid w:val="009C2474"/>
    <w:rsid w:val="009C4FF3"/>
    <w:rsid w:val="009D69AB"/>
    <w:rsid w:val="009E5473"/>
    <w:rsid w:val="009F1127"/>
    <w:rsid w:val="009F18ED"/>
    <w:rsid w:val="00A17467"/>
    <w:rsid w:val="00A40F97"/>
    <w:rsid w:val="00A4242E"/>
    <w:rsid w:val="00A6016B"/>
    <w:rsid w:val="00AA494E"/>
    <w:rsid w:val="00AD2EB1"/>
    <w:rsid w:val="00B00CD5"/>
    <w:rsid w:val="00B32828"/>
    <w:rsid w:val="00B36600"/>
    <w:rsid w:val="00B41DA8"/>
    <w:rsid w:val="00B71889"/>
    <w:rsid w:val="00B73AAB"/>
    <w:rsid w:val="00B95B3F"/>
    <w:rsid w:val="00BB54CD"/>
    <w:rsid w:val="00BD2933"/>
    <w:rsid w:val="00BE7B86"/>
    <w:rsid w:val="00C2408B"/>
    <w:rsid w:val="00C24C0E"/>
    <w:rsid w:val="00C360E5"/>
    <w:rsid w:val="00C710F1"/>
    <w:rsid w:val="00C7380D"/>
    <w:rsid w:val="00C90129"/>
    <w:rsid w:val="00C90603"/>
    <w:rsid w:val="00CA761F"/>
    <w:rsid w:val="00CC153D"/>
    <w:rsid w:val="00CD3F5A"/>
    <w:rsid w:val="00CD76D4"/>
    <w:rsid w:val="00CE543C"/>
    <w:rsid w:val="00D02C53"/>
    <w:rsid w:val="00D12C6F"/>
    <w:rsid w:val="00D160F1"/>
    <w:rsid w:val="00D5047F"/>
    <w:rsid w:val="00D77BFE"/>
    <w:rsid w:val="00DA5E25"/>
    <w:rsid w:val="00DD0612"/>
    <w:rsid w:val="00DD27CE"/>
    <w:rsid w:val="00DE30A0"/>
    <w:rsid w:val="00E14D1D"/>
    <w:rsid w:val="00E234B7"/>
    <w:rsid w:val="00E268EC"/>
    <w:rsid w:val="00E337E7"/>
    <w:rsid w:val="00E5194A"/>
    <w:rsid w:val="00E70916"/>
    <w:rsid w:val="00E74BB4"/>
    <w:rsid w:val="00E75953"/>
    <w:rsid w:val="00E868F9"/>
    <w:rsid w:val="00E90031"/>
    <w:rsid w:val="00EB12D1"/>
    <w:rsid w:val="00EB587F"/>
    <w:rsid w:val="00EE6377"/>
    <w:rsid w:val="00EE75C9"/>
    <w:rsid w:val="00F03E4D"/>
    <w:rsid w:val="00F30A7F"/>
    <w:rsid w:val="00F34942"/>
    <w:rsid w:val="00F55E97"/>
    <w:rsid w:val="00F612D8"/>
    <w:rsid w:val="00F748CE"/>
    <w:rsid w:val="00F862E3"/>
    <w:rsid w:val="00F908B4"/>
    <w:rsid w:val="00FA5612"/>
    <w:rsid w:val="00FA6843"/>
    <w:rsid w:val="00FB223F"/>
    <w:rsid w:val="00FC5F9F"/>
    <w:rsid w:val="00FD17FB"/>
    <w:rsid w:val="00FD6074"/>
    <w:rsid w:val="00FF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a2">
    <w:name w:val="No List"/>
    <w:uiPriority w:val="99"/>
  </w:style>
  <w:style w:type="paragraph" w:styleId="a3">
    <w:name w:val="List Paragraph"/>
    <w:basedOn w:val="a"/>
    <w:uiPriority w:val="34"/>
    <w:qFormat/>
    <w:pPr>
      <w:contextualSpacing w:val="true"/>
      <w:ind w:left="720"/>
    </w:pPr>
  </w:style>
  <w:style w:type="table" w:styleId="a4">
    <w:name w:val="Table Grid"/>
    <w:basedOn w:val="a1"/>
    <w:pPr>
      <w:spacing w:after="0" w:line="240" w:lineRule="auto"/>
    </w:pPr>
    <w:tblPr>
      <w:tblW w:w="0" w:type="nil"/>
      <w:tblInd w:w="0" w:type="dxa"/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bottom w:w="0" w:type="dxa"/>
        <w:left w:w="108" w:type="dxa"/>
        <w:right w:w="108" w:type="dxa"/>
      </w:tblCellMar>
    </w:tblPr>
  </w:style>
  <w:style w:type="paragraph" w:customStyle="1" w:styleId="1">
    <w:name w:val="Знак1"/>
    <w:basedOn w:val="a"/>
    <w:rPr>
      <w:sz w:val="20.0"/>
      <w:szCs w:val="20.0"/>
      <w:rFonts w:ascii="Verdana" w:cs="Times New Roman" w:eastAsia="Times New Roman" w:hAnsi="Verdana"/>
      <w:lang w:val="en-us"/>
    </w:rPr>
    <w:pPr>
      <w:spacing w:after="160" w:line="240" w:lineRule="exact"/>
    </w:pPr>
  </w:style>
  <w:style w:type="paragraph" w:styleId="a5">
    <w:name w:val="Normal (Web)"/>
    <w:basedOn w:val="a"/>
    <w:rPr>
      <w:sz w:val="24.0"/>
      <w:szCs w:val="24.0"/>
      <w:color w:val="000000"/>
      <w:rFonts w:ascii="Arial Unicode MS" w:cs="Arial Unicode MS" w:eastAsia="Arial Unicode MS" w:hAnsi="Arial Unicode MS"/>
      <w:lang w:eastAsia="ru-ru"/>
    </w:rPr>
    <w:pPr>
      <w:spacing w:after="100" w:before="100" w:line="240" w:lineRule="auto" w:beforeAutospacing="1" w:afterAutospacing="1"/>
      <w:rPr>
        <w:sz w:val="24.0"/>
        <w:szCs w:val="24.0"/>
        <w:color w:val="000000"/>
        <w:rFonts w:ascii="Arial Unicode MS" w:cs="Arial Unicode MS" w:eastAsia="Arial Unicode MS" w:hAnsi="Arial Unicode MS"/>
        <w:lang w:eastAsia="ru-ru"/>
      </w:r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DD"/>
    <w:pPr>
      <w:ind w:left="720"/>
      <w:contextualSpacing/>
    </w:pPr>
  </w:style>
  <w:style w:type="table" w:styleId="a4">
    <w:name w:val="Table Grid"/>
    <w:basedOn w:val="a1"/>
    <w:rsid w:val="0084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5454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unhideWhenUsed/>
    <w:rsid w:val="006E11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FBB3-B5AA-4CC6-BD8E-222D2EE6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156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Ольга</cp:lastModifiedBy>
  <cp:revision>10</cp:revision>
  <dcterms:created xsi:type="dcterms:W3CDTF">2017-10-16T16:32:00Z</dcterms:created>
  <dcterms:modified xsi:type="dcterms:W3CDTF">2018-09-25T15:02:00Z</dcterms:modified>
</cp:coreProperties>
</file>